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EB" w:rsidRPr="00BF5C9F" w:rsidRDefault="004B70EB" w:rsidP="004B70EB">
      <w:pPr>
        <w:ind w:left="5760" w:firstLine="0"/>
        <w:contextualSpacing/>
        <w:rPr>
          <w:rFonts w:asciiTheme="majorBidi" w:hAnsiTheme="majorBidi" w:cstheme="majorBidi"/>
          <w:sz w:val="24"/>
          <w:szCs w:val="28"/>
          <w:lang w:val="ro-RO"/>
        </w:rPr>
      </w:pPr>
      <w:r w:rsidRPr="00BF5C9F">
        <w:rPr>
          <w:rFonts w:asciiTheme="majorBidi" w:hAnsiTheme="majorBidi" w:cstheme="majorBidi"/>
          <w:sz w:val="24"/>
          <w:szCs w:val="28"/>
          <w:lang w:val="ro-RO"/>
        </w:rPr>
        <w:t xml:space="preserve">        Anexa nr. 5 </w:t>
      </w:r>
    </w:p>
    <w:p w:rsidR="004B70EB" w:rsidRPr="00BF5C9F" w:rsidRDefault="004B70EB" w:rsidP="004B70EB">
      <w:pPr>
        <w:ind w:left="5760" w:firstLine="0"/>
        <w:contextualSpacing/>
        <w:rPr>
          <w:rFonts w:asciiTheme="majorBidi" w:hAnsiTheme="majorBidi" w:cstheme="majorBidi"/>
          <w:sz w:val="24"/>
          <w:szCs w:val="28"/>
          <w:lang w:val="ro-RO"/>
        </w:rPr>
      </w:pPr>
      <w:r w:rsidRPr="00BF5C9F">
        <w:rPr>
          <w:rFonts w:asciiTheme="majorBidi" w:hAnsiTheme="majorBidi" w:cstheme="majorBidi"/>
          <w:sz w:val="24"/>
          <w:szCs w:val="28"/>
          <w:lang w:val="ro-RO"/>
        </w:rPr>
        <w:t>la Hotărîrea Guvernului nr.</w:t>
      </w:r>
      <w:r>
        <w:rPr>
          <w:rFonts w:asciiTheme="majorBidi" w:hAnsiTheme="majorBidi" w:cstheme="majorBidi"/>
          <w:sz w:val="24"/>
          <w:szCs w:val="28"/>
          <w:lang w:val="ro-RO"/>
        </w:rPr>
        <w:t xml:space="preserve"> 648</w:t>
      </w:r>
    </w:p>
    <w:p w:rsidR="004B70EB" w:rsidRPr="00BF5C9F" w:rsidRDefault="004B70EB" w:rsidP="004B70EB">
      <w:pPr>
        <w:ind w:left="5760" w:firstLine="0"/>
        <w:contextualSpacing/>
        <w:rPr>
          <w:rFonts w:asciiTheme="majorBidi" w:hAnsiTheme="majorBidi" w:cstheme="majorBidi"/>
          <w:sz w:val="24"/>
          <w:szCs w:val="28"/>
          <w:lang w:val="ro-RO"/>
        </w:rPr>
      </w:pPr>
      <w:r w:rsidRPr="00BF5C9F">
        <w:rPr>
          <w:rFonts w:asciiTheme="majorBidi" w:hAnsiTheme="majorBidi" w:cstheme="majorBidi"/>
          <w:sz w:val="24"/>
          <w:szCs w:val="28"/>
          <w:lang w:val="ro-RO"/>
        </w:rPr>
        <w:t xml:space="preserve"> din </w:t>
      </w:r>
      <w:r>
        <w:rPr>
          <w:rFonts w:asciiTheme="majorBidi" w:hAnsiTheme="majorBidi" w:cstheme="majorBidi"/>
          <w:sz w:val="24"/>
          <w:szCs w:val="28"/>
          <w:lang w:val="ro-RO"/>
        </w:rPr>
        <w:t>10 iulie</w:t>
      </w:r>
      <w:r w:rsidRPr="00BF5C9F">
        <w:rPr>
          <w:rFonts w:asciiTheme="majorBidi" w:hAnsiTheme="majorBidi" w:cstheme="majorBidi"/>
          <w:sz w:val="24"/>
          <w:szCs w:val="28"/>
          <w:lang w:val="ro-RO"/>
        </w:rPr>
        <w:t xml:space="preserve"> 2018</w:t>
      </w:r>
    </w:p>
    <w:p w:rsidR="004B70EB" w:rsidRPr="00BF5C9F" w:rsidRDefault="004B70EB" w:rsidP="004B70EB">
      <w:pPr>
        <w:ind w:left="5760" w:firstLine="0"/>
        <w:contextualSpacing/>
        <w:rPr>
          <w:rFonts w:asciiTheme="majorBidi" w:hAnsiTheme="majorBidi" w:cstheme="majorBidi"/>
          <w:b/>
          <w:sz w:val="28"/>
          <w:szCs w:val="28"/>
          <w:lang w:val="ro-RO"/>
        </w:rPr>
      </w:pPr>
    </w:p>
    <w:p w:rsidR="004B70EB" w:rsidRPr="00BF5C9F" w:rsidRDefault="004B70EB" w:rsidP="004B70EB">
      <w:pPr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ro-RO" w:eastAsia="ro-RO"/>
        </w:rPr>
      </w:pPr>
      <w:r w:rsidRPr="00BF5C9F">
        <w:rPr>
          <w:rFonts w:asciiTheme="majorBidi" w:hAnsiTheme="majorBidi" w:cstheme="majorBidi"/>
          <w:b/>
          <w:bCs/>
          <w:sz w:val="24"/>
          <w:szCs w:val="24"/>
          <w:lang w:val="ro-RO" w:eastAsia="ro-RO"/>
        </w:rPr>
        <w:t xml:space="preserve">PLANUL </w:t>
      </w:r>
    </w:p>
    <w:p w:rsidR="004B70EB" w:rsidRPr="00BF5C9F" w:rsidRDefault="004B70EB" w:rsidP="004B70EB">
      <w:pPr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ro-RO" w:eastAsia="ro-RO"/>
        </w:rPr>
      </w:pPr>
      <w:r w:rsidRPr="00BF5C9F">
        <w:rPr>
          <w:rFonts w:asciiTheme="majorBidi" w:hAnsiTheme="majorBidi" w:cstheme="majorBidi"/>
          <w:b/>
          <w:bCs/>
          <w:sz w:val="24"/>
          <w:szCs w:val="24"/>
          <w:lang w:val="ro-RO" w:eastAsia="ro-RO"/>
        </w:rPr>
        <w:t xml:space="preserve">de admitere pe bază de contract, cu achitarea taxei de studii, inclusiv </w:t>
      </w:r>
    </w:p>
    <w:p w:rsidR="004B70EB" w:rsidRPr="00BF5C9F" w:rsidRDefault="004B70EB" w:rsidP="004B70EB">
      <w:pPr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ro-RO" w:eastAsia="ro-RO"/>
        </w:rPr>
      </w:pPr>
      <w:r w:rsidRPr="00BF5C9F">
        <w:rPr>
          <w:rFonts w:asciiTheme="majorBidi" w:hAnsiTheme="majorBidi" w:cstheme="majorBidi"/>
          <w:b/>
          <w:bCs/>
          <w:sz w:val="24"/>
          <w:szCs w:val="24"/>
          <w:lang w:val="ro-RO" w:eastAsia="ro-RO"/>
        </w:rPr>
        <w:t>pentru instituții private, pentru anul de studii 2018-2019</w:t>
      </w:r>
    </w:p>
    <w:p w:rsidR="004B70EB" w:rsidRPr="00BF5C9F" w:rsidRDefault="004B70EB" w:rsidP="004B70EB">
      <w:pPr>
        <w:ind w:firstLine="0"/>
        <w:rPr>
          <w:rFonts w:asciiTheme="majorBidi" w:hAnsiTheme="majorBidi" w:cstheme="majorBidi"/>
          <w:b/>
          <w:bCs/>
          <w:sz w:val="24"/>
          <w:szCs w:val="24"/>
          <w:lang w:val="ro-RO" w:eastAsia="ro-RO"/>
        </w:rPr>
      </w:pPr>
    </w:p>
    <w:tbl>
      <w:tblPr>
        <w:tblW w:w="5000" w:type="pct"/>
        <w:tblLook w:val="04A0"/>
      </w:tblPr>
      <w:tblGrid>
        <w:gridCol w:w="4050"/>
        <w:gridCol w:w="1126"/>
        <w:gridCol w:w="1331"/>
        <w:gridCol w:w="1288"/>
        <w:gridCol w:w="1447"/>
      </w:tblGrid>
      <w:tr w:rsidR="004B70EB" w:rsidRPr="00BF5C9F" w:rsidTr="00267429">
        <w:trPr>
          <w:trHeight w:val="255"/>
        </w:trPr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EB" w:rsidRPr="00BF5C9F" w:rsidRDefault="004B70EB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u-RU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u-RU"/>
              </w:rPr>
              <w:t>Denumirea autorității/</w:t>
            </w:r>
          </w:p>
          <w:p w:rsidR="004B70EB" w:rsidRPr="00BF5C9F" w:rsidRDefault="004B70EB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u-RU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u-RU"/>
              </w:rPr>
              <w:t>instituției publice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EB" w:rsidRPr="00BF5C9F" w:rsidRDefault="004B70EB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u-RU"/>
              </w:rPr>
            </w:pPr>
            <w:r w:rsidRPr="00BF5C9F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u-RU"/>
              </w:rPr>
              <w:t>Total</w:t>
            </w:r>
          </w:p>
        </w:tc>
        <w:tc>
          <w:tcPr>
            <w:tcW w:w="2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0EB" w:rsidRPr="00BF5C9F" w:rsidRDefault="004B70EB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 w:eastAsia="ru-RU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 w:eastAsia="ru-RU"/>
              </w:rPr>
              <w:t>Inclusiv în învățămîntul</w:t>
            </w:r>
          </w:p>
        </w:tc>
      </w:tr>
      <w:tr w:rsidR="004B70EB" w:rsidRPr="00BF5C9F" w:rsidTr="00267429">
        <w:trPr>
          <w:trHeight w:val="780"/>
        </w:trPr>
        <w:tc>
          <w:tcPr>
            <w:tcW w:w="2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0EB" w:rsidRPr="00BF5C9F" w:rsidRDefault="004B70EB" w:rsidP="00267429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0EB" w:rsidRPr="00BF5C9F" w:rsidRDefault="004B70EB" w:rsidP="00267429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EB" w:rsidRPr="00BF5C9F" w:rsidRDefault="004B70EB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 w:eastAsia="ru-RU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 w:eastAsia="ru-RU"/>
              </w:rPr>
              <w:t>profesional tehnic secundar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0EB" w:rsidRPr="00BF5C9F" w:rsidRDefault="004B70EB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 w:eastAsia="ru-RU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 w:eastAsia="ru-RU"/>
              </w:rPr>
              <w:t>profesional tehnic postsecundar, postsecundar nonterțiar</w:t>
            </w:r>
          </w:p>
        </w:tc>
      </w:tr>
      <w:tr w:rsidR="004B70EB" w:rsidRPr="00BF5C9F" w:rsidTr="00267429">
        <w:trPr>
          <w:trHeight w:val="1200"/>
        </w:trPr>
        <w:tc>
          <w:tcPr>
            <w:tcW w:w="2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0EB" w:rsidRPr="00BF5C9F" w:rsidRDefault="004B70EB" w:rsidP="00267429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0EB" w:rsidRPr="00BF5C9F" w:rsidRDefault="004B70EB" w:rsidP="00267429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0EB" w:rsidRPr="00BF5C9F" w:rsidRDefault="004B70EB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 w:eastAsia="ru-R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EB" w:rsidRPr="00BF5C9F" w:rsidRDefault="004B70EB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 w:eastAsia="ru-RU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 w:eastAsia="ru-RU"/>
              </w:rPr>
              <w:t>gimnazial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EB" w:rsidRPr="00BF5C9F" w:rsidRDefault="004B70EB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 w:eastAsia="ru-RU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 w:eastAsia="ru-RU"/>
              </w:rPr>
              <w:t>liceal și mediu de cultură generală</w:t>
            </w:r>
          </w:p>
        </w:tc>
      </w:tr>
      <w:tr w:rsidR="004B70EB" w:rsidRPr="00BF5C9F" w:rsidTr="00267429">
        <w:trPr>
          <w:trHeight w:val="255"/>
        </w:trPr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EB" w:rsidRPr="00BF5C9F" w:rsidRDefault="004B70EB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 w:eastAsia="ru-RU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 w:eastAsia="ru-RU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EB" w:rsidRPr="00BF5C9F" w:rsidRDefault="004B70EB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 w:eastAsia="ru-RU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 w:eastAsia="ru-RU"/>
              </w:rPr>
              <w:t>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EB" w:rsidRPr="00BF5C9F" w:rsidRDefault="004B70EB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 w:eastAsia="ru-RU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 w:eastAsia="ru-RU"/>
              </w:rPr>
              <w:t>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EB" w:rsidRPr="00BF5C9F" w:rsidRDefault="004B70EB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 w:eastAsia="ru-RU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 w:eastAsia="ru-RU"/>
              </w:rPr>
              <w:t>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EB" w:rsidRPr="00BF5C9F" w:rsidRDefault="004B70EB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 w:eastAsia="ru-RU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 w:eastAsia="ru-RU"/>
              </w:rPr>
              <w:t>5</w:t>
            </w:r>
          </w:p>
        </w:tc>
      </w:tr>
      <w:tr w:rsidR="004B70EB" w:rsidRPr="00BF5C9F" w:rsidTr="00267429">
        <w:trPr>
          <w:trHeight w:val="390"/>
        </w:trPr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EB" w:rsidRPr="00BF5C9F" w:rsidRDefault="004B70EB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 w:eastAsia="ru-RU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 w:eastAsia="ru-RU"/>
              </w:rPr>
              <w:t>TOTAL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EB" w:rsidRPr="00BF5C9F" w:rsidRDefault="004B70EB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 w:eastAsia="ru-RU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 w:eastAsia="ru-RU"/>
              </w:rPr>
              <w:t xml:space="preserve"> 7361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EB" w:rsidRPr="00BF5C9F" w:rsidRDefault="004B70EB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 w:eastAsia="ru-RU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 w:eastAsia="ru-RU"/>
              </w:rPr>
              <w:t>680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EB" w:rsidRPr="00BF5C9F" w:rsidRDefault="004B70EB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 w:eastAsia="ru-RU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 w:eastAsia="ru-RU"/>
              </w:rPr>
              <w:t>5701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EB" w:rsidRPr="00BF5C9F" w:rsidRDefault="004B70EB" w:rsidP="00267429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lang w:val="ro-RO" w:eastAsia="ru-RU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 w:eastAsia="ru-RU"/>
              </w:rPr>
              <w:t>980</w:t>
            </w:r>
          </w:p>
        </w:tc>
      </w:tr>
      <w:tr w:rsidR="004B70EB" w:rsidRPr="00BF5C9F" w:rsidTr="00267429">
        <w:trPr>
          <w:trHeight w:val="510"/>
        </w:trPr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EB" w:rsidRPr="00BF5C9F" w:rsidRDefault="004B70EB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 w:eastAsia="ru-RU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 w:eastAsia="ru-RU"/>
              </w:rPr>
              <w:t>MINISTERUL EDUCAȚIEI CULTURII ȘI CERCETĂRII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EB" w:rsidRPr="00BF5C9F" w:rsidRDefault="004B70EB" w:rsidP="00267429">
            <w:pPr>
              <w:ind w:firstLine="0"/>
              <w:jc w:val="center"/>
              <w:rPr>
                <w:rFonts w:asciiTheme="majorBidi" w:hAnsiTheme="majorBidi" w:cstheme="majorBidi"/>
                <w:lang w:val="ro-RO" w:eastAsia="ru-RU"/>
              </w:rPr>
            </w:pPr>
            <w:r w:rsidRPr="00BF5C9F">
              <w:rPr>
                <w:rFonts w:asciiTheme="majorBidi" w:hAnsiTheme="majorBidi" w:cstheme="majorBidi"/>
                <w:lang w:val="ro-RO" w:eastAsia="ru-RU"/>
              </w:rPr>
              <w:t xml:space="preserve"> 4540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EB" w:rsidRPr="00BF5C9F" w:rsidRDefault="004B70EB" w:rsidP="00267429">
            <w:pPr>
              <w:ind w:firstLine="0"/>
              <w:jc w:val="center"/>
              <w:rPr>
                <w:rFonts w:asciiTheme="majorBidi" w:hAnsiTheme="majorBidi" w:cstheme="majorBidi"/>
                <w:lang w:val="ro-RO" w:eastAsia="ru-RU"/>
              </w:rPr>
            </w:pPr>
            <w:r w:rsidRPr="00BF5C9F">
              <w:rPr>
                <w:rFonts w:asciiTheme="majorBidi" w:hAnsiTheme="majorBidi" w:cstheme="majorBidi"/>
                <w:lang w:val="ro-RO" w:eastAsia="ru-RU"/>
              </w:rPr>
              <w:t>620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EB" w:rsidRPr="00BF5C9F" w:rsidRDefault="004B70EB" w:rsidP="00267429">
            <w:pPr>
              <w:ind w:firstLine="0"/>
              <w:jc w:val="center"/>
              <w:rPr>
                <w:rFonts w:asciiTheme="majorBidi" w:hAnsiTheme="majorBidi" w:cstheme="majorBidi"/>
                <w:lang w:val="ro-RO" w:eastAsia="ru-RU"/>
              </w:rPr>
            </w:pPr>
            <w:r w:rsidRPr="00BF5C9F">
              <w:rPr>
                <w:rFonts w:asciiTheme="majorBidi" w:hAnsiTheme="majorBidi" w:cstheme="majorBidi"/>
                <w:lang w:val="ro-RO" w:eastAsia="ru-RU"/>
              </w:rPr>
              <w:t>3550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EB" w:rsidRPr="00BF5C9F" w:rsidRDefault="004B70EB" w:rsidP="00267429">
            <w:pPr>
              <w:ind w:firstLine="0"/>
              <w:jc w:val="center"/>
              <w:rPr>
                <w:rFonts w:asciiTheme="majorBidi" w:hAnsiTheme="majorBidi" w:cstheme="majorBidi"/>
                <w:lang w:val="ro-RO" w:eastAsia="ru-RU"/>
              </w:rPr>
            </w:pPr>
            <w:r w:rsidRPr="00BF5C9F">
              <w:rPr>
                <w:rFonts w:asciiTheme="majorBidi" w:hAnsiTheme="majorBidi" w:cstheme="majorBidi"/>
                <w:lang w:val="ro-RO" w:eastAsia="ru-RU"/>
              </w:rPr>
              <w:t>370</w:t>
            </w:r>
          </w:p>
        </w:tc>
      </w:tr>
      <w:tr w:rsidR="004B70EB" w:rsidRPr="00BF5C9F" w:rsidTr="00267429">
        <w:trPr>
          <w:trHeight w:val="780"/>
        </w:trPr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EB" w:rsidRPr="00BF5C9F" w:rsidRDefault="004B70EB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 w:eastAsia="ru-RU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 w:eastAsia="ru-RU"/>
              </w:rPr>
              <w:t>MINISTERUL AGRICULTURII, DEZVOLTĂRII REGIONALE ȘI MEDIULUI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EB" w:rsidRPr="00BF5C9F" w:rsidRDefault="004B70EB" w:rsidP="00267429">
            <w:pPr>
              <w:ind w:firstLine="0"/>
              <w:jc w:val="center"/>
              <w:rPr>
                <w:rFonts w:asciiTheme="majorBidi" w:hAnsiTheme="majorBidi" w:cstheme="majorBidi"/>
                <w:lang w:val="ro-RO" w:eastAsia="ru-RU"/>
              </w:rPr>
            </w:pPr>
            <w:r w:rsidRPr="00BF5C9F">
              <w:rPr>
                <w:rFonts w:asciiTheme="majorBidi" w:hAnsiTheme="majorBidi" w:cstheme="majorBidi"/>
                <w:lang w:val="ro-RO" w:eastAsia="ru-RU"/>
              </w:rPr>
              <w:t>347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EB" w:rsidRPr="00BF5C9F" w:rsidRDefault="004B70EB" w:rsidP="00267429">
            <w:pPr>
              <w:ind w:firstLine="0"/>
              <w:jc w:val="center"/>
              <w:rPr>
                <w:rFonts w:asciiTheme="majorBidi" w:hAnsiTheme="majorBidi" w:cstheme="majorBidi"/>
                <w:lang w:val="ro-RO" w:eastAsia="ru-RU"/>
              </w:rPr>
            </w:pPr>
            <w:r w:rsidRPr="00BF5C9F">
              <w:rPr>
                <w:rFonts w:asciiTheme="majorBidi" w:hAnsiTheme="majorBidi" w:cstheme="majorBidi"/>
                <w:lang w:val="ro-RO"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EB" w:rsidRPr="00BF5C9F" w:rsidRDefault="004B70EB" w:rsidP="00267429">
            <w:pPr>
              <w:ind w:firstLine="0"/>
              <w:jc w:val="center"/>
              <w:rPr>
                <w:rFonts w:asciiTheme="majorBidi" w:hAnsiTheme="majorBidi" w:cstheme="majorBidi"/>
                <w:lang w:val="ro-RO" w:eastAsia="ru-RU"/>
              </w:rPr>
            </w:pPr>
            <w:r w:rsidRPr="00BF5C9F">
              <w:rPr>
                <w:rFonts w:asciiTheme="majorBidi" w:hAnsiTheme="majorBidi" w:cstheme="majorBidi"/>
                <w:lang w:val="ro-RO" w:eastAsia="ru-RU"/>
              </w:rPr>
              <w:t>322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EB" w:rsidRPr="00BF5C9F" w:rsidRDefault="004B70EB" w:rsidP="00267429">
            <w:pPr>
              <w:ind w:firstLine="0"/>
              <w:jc w:val="center"/>
              <w:rPr>
                <w:rFonts w:asciiTheme="majorBidi" w:hAnsiTheme="majorBidi" w:cstheme="majorBidi"/>
                <w:lang w:val="ro-RO" w:eastAsia="ru-RU"/>
              </w:rPr>
            </w:pPr>
            <w:r w:rsidRPr="00BF5C9F">
              <w:rPr>
                <w:rFonts w:asciiTheme="majorBidi" w:hAnsiTheme="majorBidi" w:cstheme="majorBidi"/>
                <w:lang w:val="ro-RO" w:eastAsia="ru-RU"/>
              </w:rPr>
              <w:t>25</w:t>
            </w:r>
          </w:p>
        </w:tc>
      </w:tr>
      <w:tr w:rsidR="004B70EB" w:rsidRPr="00BF5C9F" w:rsidTr="00267429">
        <w:trPr>
          <w:trHeight w:val="428"/>
        </w:trPr>
        <w:tc>
          <w:tcPr>
            <w:tcW w:w="21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EB" w:rsidRPr="00BF5C9F" w:rsidRDefault="004B70EB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 w:eastAsia="ru-RU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 w:eastAsia="ru-RU"/>
              </w:rPr>
              <w:t>MINISTERUL SĂNĂTĂȚII, MUNCII ȘI PROTECȚIEI SOCIALE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EB" w:rsidRPr="00BF5C9F" w:rsidRDefault="004B70EB" w:rsidP="00267429">
            <w:pPr>
              <w:ind w:firstLine="0"/>
              <w:jc w:val="center"/>
              <w:rPr>
                <w:rFonts w:asciiTheme="majorBidi" w:hAnsiTheme="majorBidi" w:cstheme="majorBidi"/>
                <w:lang w:val="ro-RO" w:eastAsia="ru-RU"/>
              </w:rPr>
            </w:pPr>
            <w:r w:rsidRPr="00BF5C9F">
              <w:rPr>
                <w:rFonts w:asciiTheme="majorBidi" w:hAnsiTheme="majorBidi" w:cstheme="majorBidi"/>
                <w:lang w:val="ro-RO" w:eastAsia="ru-RU"/>
              </w:rPr>
              <w:t>644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EB" w:rsidRPr="00BF5C9F" w:rsidRDefault="004B70EB" w:rsidP="00267429">
            <w:pPr>
              <w:ind w:firstLine="0"/>
              <w:jc w:val="center"/>
              <w:rPr>
                <w:rFonts w:asciiTheme="majorBidi" w:hAnsiTheme="majorBidi" w:cstheme="majorBidi"/>
                <w:lang w:val="ro-RO" w:eastAsia="ru-RU"/>
              </w:rPr>
            </w:pPr>
            <w:r w:rsidRPr="00BF5C9F">
              <w:rPr>
                <w:rFonts w:asciiTheme="majorBidi" w:hAnsiTheme="majorBidi" w:cstheme="majorBidi"/>
                <w:lang w:val="ro-RO"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EB" w:rsidRPr="00BF5C9F" w:rsidRDefault="004B70EB" w:rsidP="00267429">
            <w:pPr>
              <w:ind w:firstLine="0"/>
              <w:jc w:val="center"/>
              <w:rPr>
                <w:rFonts w:asciiTheme="majorBidi" w:hAnsiTheme="majorBidi" w:cstheme="majorBidi"/>
                <w:lang w:val="ro-RO" w:eastAsia="ru-RU"/>
              </w:rPr>
            </w:pPr>
            <w:r w:rsidRPr="00BF5C9F">
              <w:rPr>
                <w:rFonts w:asciiTheme="majorBidi" w:hAnsiTheme="majorBidi" w:cstheme="majorBidi"/>
                <w:lang w:val="ro-RO" w:eastAsia="ru-RU"/>
              </w:rPr>
              <w:t>499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EB" w:rsidRPr="00BF5C9F" w:rsidRDefault="004B70EB" w:rsidP="00267429">
            <w:pPr>
              <w:ind w:firstLine="0"/>
              <w:jc w:val="center"/>
              <w:rPr>
                <w:rFonts w:asciiTheme="majorBidi" w:hAnsiTheme="majorBidi" w:cstheme="majorBidi"/>
                <w:lang w:val="ro-RO" w:eastAsia="ru-RU"/>
              </w:rPr>
            </w:pPr>
            <w:r w:rsidRPr="00BF5C9F">
              <w:rPr>
                <w:rFonts w:asciiTheme="majorBidi" w:hAnsiTheme="majorBidi" w:cstheme="majorBidi"/>
                <w:lang w:val="ro-RO" w:eastAsia="ru-RU"/>
              </w:rPr>
              <w:t>145</w:t>
            </w:r>
          </w:p>
        </w:tc>
      </w:tr>
      <w:tr w:rsidR="004B70EB" w:rsidRPr="00BF5C9F" w:rsidTr="00267429">
        <w:trPr>
          <w:trHeight w:val="270"/>
        </w:trPr>
        <w:tc>
          <w:tcPr>
            <w:tcW w:w="219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EB" w:rsidRPr="00BF5C9F" w:rsidRDefault="004B70EB" w:rsidP="00267429">
            <w:pPr>
              <w:ind w:firstLine="0"/>
              <w:rPr>
                <w:rFonts w:asciiTheme="majorBidi" w:hAnsiTheme="majorBidi" w:cstheme="majorBidi"/>
                <w:b/>
                <w:bCs/>
                <w:lang w:val="ro-RO" w:eastAsia="ru-RU"/>
              </w:rPr>
            </w:pPr>
            <w:r w:rsidRPr="00BF5C9F">
              <w:rPr>
                <w:rFonts w:asciiTheme="majorBidi" w:hAnsiTheme="majorBidi" w:cstheme="majorBidi"/>
                <w:b/>
                <w:bCs/>
                <w:lang w:val="ro-RO" w:eastAsia="ru-RU"/>
              </w:rPr>
              <w:t>INSTITUȚII PRIVATE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EB" w:rsidRPr="00BF5C9F" w:rsidRDefault="004B70EB" w:rsidP="00267429">
            <w:pPr>
              <w:ind w:firstLine="0"/>
              <w:jc w:val="center"/>
              <w:rPr>
                <w:rFonts w:asciiTheme="majorBidi" w:hAnsiTheme="majorBidi" w:cstheme="majorBidi"/>
                <w:lang w:val="ro-RO" w:eastAsia="ru-RU"/>
              </w:rPr>
            </w:pPr>
            <w:r w:rsidRPr="00BF5C9F">
              <w:rPr>
                <w:rFonts w:asciiTheme="majorBidi" w:hAnsiTheme="majorBidi" w:cstheme="majorBidi"/>
                <w:lang w:val="ro-RO" w:eastAsia="ru-RU"/>
              </w:rPr>
              <w:t>1830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EB" w:rsidRPr="00BF5C9F" w:rsidRDefault="004B70EB" w:rsidP="00267429">
            <w:pPr>
              <w:ind w:firstLine="0"/>
              <w:jc w:val="center"/>
              <w:rPr>
                <w:rFonts w:asciiTheme="majorBidi" w:hAnsiTheme="majorBidi" w:cstheme="majorBidi"/>
                <w:lang w:val="ro-RO" w:eastAsia="ru-RU"/>
              </w:rPr>
            </w:pPr>
            <w:r w:rsidRPr="00BF5C9F">
              <w:rPr>
                <w:rFonts w:asciiTheme="majorBidi" w:hAnsiTheme="majorBidi" w:cstheme="majorBidi"/>
                <w:lang w:val="ro-RO" w:eastAsia="ru-RU"/>
              </w:rPr>
              <w:t>60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EB" w:rsidRPr="00BF5C9F" w:rsidRDefault="004B70EB" w:rsidP="00267429">
            <w:pPr>
              <w:ind w:firstLine="0"/>
              <w:jc w:val="center"/>
              <w:rPr>
                <w:rFonts w:asciiTheme="majorBidi" w:hAnsiTheme="majorBidi" w:cstheme="majorBidi"/>
                <w:lang w:val="ro-RO" w:eastAsia="ru-RU"/>
              </w:rPr>
            </w:pPr>
            <w:r w:rsidRPr="00BF5C9F">
              <w:rPr>
                <w:rFonts w:asciiTheme="majorBidi" w:hAnsiTheme="majorBidi" w:cstheme="majorBidi"/>
                <w:lang w:val="ro-RO" w:eastAsia="ru-RU"/>
              </w:rPr>
              <w:t>1330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EB" w:rsidRPr="00BF5C9F" w:rsidRDefault="004B70EB" w:rsidP="00267429">
            <w:pPr>
              <w:ind w:firstLine="0"/>
              <w:jc w:val="center"/>
              <w:rPr>
                <w:rFonts w:asciiTheme="majorBidi" w:hAnsiTheme="majorBidi" w:cstheme="majorBidi"/>
                <w:lang w:val="ro-RO" w:eastAsia="ru-RU"/>
              </w:rPr>
            </w:pPr>
            <w:r w:rsidRPr="00BF5C9F">
              <w:rPr>
                <w:rFonts w:asciiTheme="majorBidi" w:hAnsiTheme="majorBidi" w:cstheme="majorBidi"/>
                <w:lang w:val="ro-RO" w:eastAsia="ru-RU"/>
              </w:rPr>
              <w:t>440</w:t>
            </w:r>
          </w:p>
        </w:tc>
      </w:tr>
    </w:tbl>
    <w:p w:rsidR="00540A40" w:rsidRDefault="00540A40"/>
    <w:sectPr w:rsidR="00540A40" w:rsidSect="00540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0EB"/>
    <w:rsid w:val="004B70EB"/>
    <w:rsid w:val="0054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E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2018-07-17T08:13:00Z</dcterms:created>
  <dcterms:modified xsi:type="dcterms:W3CDTF">2018-07-17T08:13:00Z</dcterms:modified>
</cp:coreProperties>
</file>